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601ED" w14:textId="232660DE" w:rsidR="00F43E4B" w:rsidRPr="00BB15B4" w:rsidRDefault="00121C04" w:rsidP="00BB15B4">
      <w:pPr>
        <w:pStyle w:val="ConsPlusNormal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B15B4">
        <w:rPr>
          <w:rFonts w:ascii="Times New Roman" w:hAnsi="Times New Roman" w:cs="Times New Roman"/>
          <w:b/>
          <w:caps/>
          <w:sz w:val="24"/>
          <w:szCs w:val="24"/>
        </w:rPr>
        <w:t>202</w:t>
      </w:r>
      <w:r w:rsidR="00BB15B4" w:rsidRPr="00BB15B4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="00F43E4B" w:rsidRPr="00BB15B4">
        <w:rPr>
          <w:rFonts w:ascii="Times New Roman" w:hAnsi="Times New Roman" w:cs="Times New Roman"/>
          <w:b/>
          <w:caps/>
          <w:sz w:val="24"/>
          <w:szCs w:val="24"/>
        </w:rPr>
        <w:t xml:space="preserve"> местные налоги и сборы</w:t>
      </w:r>
    </w:p>
    <w:p w14:paraId="2174BA7D" w14:textId="77777777" w:rsidR="00F43E4B" w:rsidRPr="00BB15B4" w:rsidRDefault="00F43E4B" w:rsidP="00BB15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FF974C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Зарегистрировано в Национальном реестре правовых актов</w:t>
      </w:r>
    </w:p>
    <w:p w14:paraId="035C1B99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Республики Беларусь 6 января 2023 г. N 9/120505</w:t>
      </w:r>
    </w:p>
    <w:p w14:paraId="7F9B8004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fake-non-breaking-space"/>
        </w:rPr>
        <w:t> </w:t>
      </w:r>
    </w:p>
    <w:p w14:paraId="0B8B0594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BB15B4">
        <w:rPr>
          <w:rStyle w:val="word-wrapper"/>
          <w:b/>
          <w:bCs/>
        </w:rPr>
        <w:t>РЕШЕНИЕ ЧЕЧЕРСКОГО РАЙОННОГО СОВЕТА ДЕПУТАТОВ</w:t>
      </w:r>
    </w:p>
    <w:p w14:paraId="6F61B66F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BB15B4">
        <w:rPr>
          <w:rStyle w:val="word-wrapper"/>
          <w:b/>
          <w:bCs/>
        </w:rPr>
        <w:t>29 декабря 2022 г. N 241</w:t>
      </w:r>
    </w:p>
    <w:p w14:paraId="12A0BEF5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BB15B4">
        <w:rPr>
          <w:rStyle w:val="fake-non-breaking-space"/>
          <w:b/>
          <w:bCs/>
        </w:rPr>
        <w:t> </w:t>
      </w:r>
    </w:p>
    <w:p w14:paraId="3BCA6F95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BB15B4">
        <w:rPr>
          <w:rStyle w:val="word-wrapper"/>
          <w:b/>
          <w:bCs/>
        </w:rPr>
        <w:t>ОБ УСТАНОВЛЕНИИ НА ТЕРРИТОРИИ ЧЕЧЕРСКОГО РАЙОНА МЕСТНЫХ НАЛОГА И СБОРА И ВВЕДЕНИИ ИХ В ДЕЙСТВИЕ</w:t>
      </w:r>
    </w:p>
    <w:p w14:paraId="602771E8" w14:textId="77777777" w:rsidR="00BB15B4" w:rsidRPr="00BB15B4" w:rsidRDefault="00BB15B4" w:rsidP="00BB15B4">
      <w:pPr>
        <w:pStyle w:val="p-normal"/>
        <w:shd w:val="clear" w:color="auto" w:fill="E8F4F6"/>
        <w:spacing w:before="0" w:beforeAutospacing="0" w:after="0" w:afterAutospacing="0"/>
        <w:ind w:firstLine="709"/>
        <w:jc w:val="both"/>
      </w:pPr>
      <w:r w:rsidRPr="00BB15B4">
        <w:rPr>
          <w:rStyle w:val="color0000ff"/>
        </w:rPr>
        <w:t>(в ред. </w:t>
      </w:r>
      <w:r w:rsidRPr="00BB15B4">
        <w:rPr>
          <w:rStyle w:val="colorff00ff"/>
        </w:rPr>
        <w:t>решения</w:t>
      </w:r>
      <w:r w:rsidRPr="00BB15B4">
        <w:rPr>
          <w:rStyle w:val="fake-non-breaking-space"/>
        </w:rPr>
        <w:t> </w:t>
      </w:r>
      <w:r w:rsidRPr="00BB15B4">
        <w:rPr>
          <w:rStyle w:val="color0000ff"/>
        </w:rPr>
        <w:t>Чечерского райсовета от 20.03.2025 N 65)</w:t>
      </w:r>
    </w:p>
    <w:p w14:paraId="6449B5C2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fake-non-breaking-space"/>
        </w:rPr>
        <w:t> </w:t>
      </w:r>
    </w:p>
    <w:p w14:paraId="7ACEC391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На основании пункта 2 статьи 12</w:t>
      </w:r>
      <w:r w:rsidRPr="00BB15B4">
        <w:rPr>
          <w:rStyle w:val="fake-non-breaking-space"/>
        </w:rPr>
        <w:t> </w:t>
      </w:r>
      <w:r w:rsidRPr="00BB15B4">
        <w:rPr>
          <w:rStyle w:val="word-wrapper"/>
        </w:rPr>
        <w:t>Налогового кодекса Республики Беларусь Чечерский районный Совет депутатов РЕШИЛ:</w:t>
      </w:r>
    </w:p>
    <w:p w14:paraId="693187B0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1. Установить и ввести в действие на территории Чечерского района следующие местные налог и сбор:</w:t>
      </w:r>
    </w:p>
    <w:p w14:paraId="2C2F4813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1.1. налог за владение собаками.</w:t>
      </w:r>
    </w:p>
    <w:p w14:paraId="2CECD247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Плательщиками налога за владение собаками (далее в настоящем подпункте - плательщики) признаются физические лица.</w:t>
      </w:r>
    </w:p>
    <w:p w14:paraId="144BAB50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Объектом налогообложения налогом за владение собаками признается владение собаками в возрасте трех месяцев и старше.</w:t>
      </w:r>
    </w:p>
    <w:p w14:paraId="35F7D469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Налоговая база налога за владение собаками определяется как количество собак в возрасте трех месяцев и старше на 1-е число первого месяца налогового периода.</w:t>
      </w:r>
    </w:p>
    <w:p w14:paraId="7F9C8A65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Ставка налога за владение собаками устанавливается за налоговый период в размере, установленном пунктом 1 статьи 310</w:t>
      </w:r>
      <w:r w:rsidRPr="00BB15B4">
        <w:rPr>
          <w:rStyle w:val="fake-non-breaking-space"/>
        </w:rPr>
        <w:t> </w:t>
      </w:r>
      <w:r w:rsidRPr="00BB15B4">
        <w:rPr>
          <w:rStyle w:val="word-wrapper"/>
        </w:rPr>
        <w:t>Налогового кодекса Республики Беларусь.</w:t>
      </w:r>
    </w:p>
    <w:p w14:paraId="3376451F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h-normal"/>
        </w:rPr>
        <w:t>Налоговым периодом налога за владение собаками признается календарный квартал.</w:t>
      </w:r>
    </w:p>
    <w:p w14:paraId="5B4676A0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Сумма налога за владение собаками исчисляется как произведение налоговой базы и налоговой ставки.</w:t>
      </w:r>
    </w:p>
    <w:p w14:paraId="3941B317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Уплата налога за владение собаками производится плательщиками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услуги).</w:t>
      </w:r>
    </w:p>
    <w:p w14:paraId="28804077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Организации, осуществляющие эксплуатацию жилищного фонда и (или) предоставляющие жилищно-коммунальные услуги, производят прием сумм налога за владение собаками и их перечисление в бюджет не позднее 27-го числа месяца, следующего за истекшим налоговым периодом, а также представляют в налоговый орган по месту постановки на учет информацию о перечислении налога за владение собаками в произвольной форме на позднее 30-го числа месяца, следующего за истекшим налоговым периодом.</w:t>
      </w:r>
    </w:p>
    <w:p w14:paraId="5B35D72B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h-normal"/>
        </w:rPr>
        <w:t>Налоговая декларация (расчет) по налогу за владение собаками не представляется.</w:t>
      </w:r>
    </w:p>
    <w:p w14:paraId="3B8C6077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h-normal"/>
        </w:rPr>
        <w:t>От налога за владение собаками освобождаются плательщики, определенные </w:t>
      </w:r>
      <w:r w:rsidRPr="00BB15B4">
        <w:rPr>
          <w:rStyle w:val="colorff00ff"/>
        </w:rPr>
        <w:t>пунктом 1 статьи 309-1</w:t>
      </w:r>
      <w:r w:rsidRPr="00BB15B4">
        <w:rPr>
          <w:rStyle w:val="fake-non-breaking-space"/>
        </w:rPr>
        <w:t> </w:t>
      </w:r>
      <w:r w:rsidRPr="00BB15B4">
        <w:rPr>
          <w:rStyle w:val="h-normal"/>
        </w:rPr>
        <w:t>Налогового кодекса Республики Беларусь;</w:t>
      </w:r>
    </w:p>
    <w:p w14:paraId="23605BB0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h-normal"/>
        </w:rPr>
        <w:t>1.2. сбор с заготовителей.</w:t>
      </w:r>
    </w:p>
    <w:p w14:paraId="42AA2184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Плательщиками сбора с заготовителей (далее в настоящем подпункте - плательщики) признаются организации и индивидуальные предприниматели с учетом особенностей, установленных частью третьей</w:t>
      </w:r>
      <w:r w:rsidRPr="00BB15B4">
        <w:rPr>
          <w:rStyle w:val="fake-non-breaking-space"/>
        </w:rPr>
        <w:t> </w:t>
      </w:r>
      <w:r w:rsidRPr="00BB15B4">
        <w:rPr>
          <w:rStyle w:val="word-wrapper"/>
        </w:rPr>
        <w:t>настоящего подпункта.</w:t>
      </w:r>
    </w:p>
    <w:p w14:paraId="3C2CF53D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При осуществлении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 на основании договоров комиссии, поручения или иных аналогичных гражданско-правовых договоров плательщиком сбора с заготовителей признается комитент, доверитель или иное аналогичное лицо.</w:t>
      </w:r>
    </w:p>
    <w:p w14:paraId="7E7F82BD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h-normal"/>
        </w:rPr>
        <w:lastRenderedPageBreak/>
        <w:t>Объектом обложения сбором с заготовителей признается осуществление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реализации, в том числе при ее осуществлении на основании договоров комиссии, поручения или иных аналогичных гражданско-правовых договоров, за исключением их заготовки, при которой плательщиком внесена плата за побочное лесное пользование либо применено освобождение от указанной платы.</w:t>
      </w:r>
    </w:p>
    <w:p w14:paraId="1095F377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h-normal"/>
        </w:rPr>
        <w:t>Налоговая база сбора с заготовителей определяется как стоимость объема заготовки (закупки), определенная исходя из заготовительных (закупочных цен).</w:t>
      </w:r>
    </w:p>
    <w:p w14:paraId="63A9C690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h-normal"/>
        </w:rPr>
        <w:t>Ставка сбора с заготовителей устанавливается в размере 5 процентов.</w:t>
      </w:r>
    </w:p>
    <w:p w14:paraId="03337435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h-normal"/>
        </w:rPr>
        <w:t>Налоговым периодом сбора с заготовителей признается календарный квартал.</w:t>
      </w:r>
    </w:p>
    <w:p w14:paraId="67FDCC53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Сумма сбора с заготовителей определяется как произведение налоговой базы и ставки сбора с заготовителей.</w:t>
      </w:r>
    </w:p>
    <w:p w14:paraId="0E947967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h-normal"/>
        </w:rPr>
        <w:t>Плательщики ежеквартально представляют в налоговый орган налоговую декларацию (расчет) не позднее 20-го числа месяца, следующего за истекшим налоговым периодом.</w:t>
      </w:r>
    </w:p>
    <w:p w14:paraId="71022873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h-normal"/>
        </w:rPr>
        <w:t>Уплата сбора с заготовителей производится ежеквартально не позднее 22-го числа месяца, следующего за истекшим налоговым периодом.</w:t>
      </w:r>
    </w:p>
    <w:p w14:paraId="7AD6C147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Суммы сбора с заготовителей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14:paraId="1BC1CA97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h-normal"/>
        </w:rPr>
        <w:t>От обложения сбором с заготовителей освобождаются:</w:t>
      </w:r>
    </w:p>
    <w:p w14:paraId="7485B7D4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h-normal"/>
        </w:rPr>
        <w:t>организации и индивидуальные предприниматели, осуществляющие закупки лекарственного растительного сырья в целях промышленного производства или аптечного изготовления лекарственных средств на территории Республики Беларусь;</w:t>
      </w:r>
    </w:p>
    <w:p w14:paraId="1947370F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h-normal"/>
        </w:rPr>
        <w:t>организации и индивидуальные предприниматели, осуществляющие закупку и переработку дикорастущих растений (их частей) в объемах, используемых для переработки, за исключением производства быстрозамороженных дикорастущих растений (их частей);</w:t>
      </w:r>
    </w:p>
    <w:p w14:paraId="5C180441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h-normal"/>
        </w:rPr>
        <w:t>бюджетные организации, признаваемые таковыми в соответствии с Бюджетным </w:t>
      </w:r>
      <w:r w:rsidRPr="00BB15B4">
        <w:rPr>
          <w:rStyle w:val="colorff00ff"/>
        </w:rPr>
        <w:t>кодексом</w:t>
      </w:r>
      <w:r w:rsidRPr="00BB15B4">
        <w:rPr>
          <w:rStyle w:val="fake-non-breaking-space"/>
        </w:rPr>
        <w:t> </w:t>
      </w:r>
      <w:r w:rsidRPr="00BB15B4">
        <w:rPr>
          <w:rStyle w:val="h-normal"/>
        </w:rPr>
        <w:t>Республики Беларусь.</w:t>
      </w:r>
    </w:p>
    <w:p w14:paraId="2068083C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2. Признать утратившими силу:</w:t>
      </w:r>
    </w:p>
    <w:p w14:paraId="5210985F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решение</w:t>
      </w:r>
      <w:r w:rsidRPr="00BB15B4">
        <w:rPr>
          <w:rStyle w:val="fake-non-breaking-space"/>
        </w:rPr>
        <w:t> </w:t>
      </w:r>
      <w:r w:rsidRPr="00BB15B4">
        <w:rPr>
          <w:rStyle w:val="word-wrapper"/>
        </w:rPr>
        <w:t>Чечерского районного Совета депутатов от 23 февраля 2016 г. N 68 "Об установлении на территории Чечерского района налога за владение собаками и введении его в действие";</w:t>
      </w:r>
    </w:p>
    <w:p w14:paraId="61B265A7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решение</w:t>
      </w:r>
      <w:r w:rsidRPr="00BB15B4">
        <w:rPr>
          <w:rStyle w:val="fake-non-breaking-space"/>
        </w:rPr>
        <w:t> </w:t>
      </w:r>
      <w:r w:rsidRPr="00BB15B4">
        <w:rPr>
          <w:rStyle w:val="word-wrapper"/>
        </w:rPr>
        <w:t>Чечерского районного Совета депутатов от 16 декабря 2016 г. N 86 "О внесении изменения в решение Чечерского районного Совета депутатов от 23 февраля 2016 г. N 68";</w:t>
      </w:r>
    </w:p>
    <w:p w14:paraId="13F29C26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решение</w:t>
      </w:r>
      <w:r w:rsidRPr="00BB15B4">
        <w:rPr>
          <w:rStyle w:val="fake-non-breaking-space"/>
        </w:rPr>
        <w:t> </w:t>
      </w:r>
      <w:r w:rsidRPr="00BB15B4">
        <w:rPr>
          <w:rStyle w:val="word-wrapper"/>
        </w:rPr>
        <w:t>Чечерского районного Совета депутатов от 1 апреля 2019 г. N 55 "Об изменении решения Чечерского районного Совета депутатов от 23 февраля 2016 г. N 68";</w:t>
      </w:r>
    </w:p>
    <w:p w14:paraId="5D5D2788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решение</w:t>
      </w:r>
      <w:r w:rsidRPr="00BB15B4">
        <w:rPr>
          <w:rStyle w:val="fake-non-breaking-space"/>
        </w:rPr>
        <w:t> </w:t>
      </w:r>
      <w:r w:rsidRPr="00BB15B4">
        <w:rPr>
          <w:rStyle w:val="word-wrapper"/>
        </w:rPr>
        <w:t>Чечерского районного Совета депутатов от 18 февраля 2022 г. N 213 "Об изменении решения Чечерского районного Совета депутатов от 23 февраля 2016 г. N 68".</w:t>
      </w:r>
    </w:p>
    <w:p w14:paraId="59C2826B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>3. Настоящее решение вступает в силу после его официального опубликования.</w:t>
      </w:r>
    </w:p>
    <w:p w14:paraId="16121FEF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fake-non-breaking-space"/>
        </w:rPr>
        <w:t> </w:t>
      </w:r>
    </w:p>
    <w:p w14:paraId="505FDE3A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word-wrapper"/>
        </w:rPr>
        <w:t xml:space="preserve">Председатель </w:t>
      </w:r>
      <w:proofErr w:type="spellStart"/>
      <w:r w:rsidRPr="00BB15B4">
        <w:rPr>
          <w:rStyle w:val="word-wrapper"/>
        </w:rPr>
        <w:t>С.А.Малюков</w:t>
      </w:r>
      <w:proofErr w:type="spellEnd"/>
      <w:r w:rsidRPr="00BB15B4">
        <w:br w:type="textWrapping" w:clear="all"/>
      </w:r>
    </w:p>
    <w:p w14:paraId="08DD3F13" w14:textId="77777777" w:rsidR="00BB15B4" w:rsidRPr="00BB15B4" w:rsidRDefault="00BB15B4" w:rsidP="00BB15B4">
      <w:pPr>
        <w:pStyle w:val="p-normal"/>
        <w:spacing w:before="0" w:beforeAutospacing="0" w:after="0" w:afterAutospacing="0"/>
        <w:ind w:firstLine="709"/>
        <w:jc w:val="both"/>
      </w:pPr>
      <w:r w:rsidRPr="00BB15B4">
        <w:rPr>
          <w:rStyle w:val="fake-non-breaking-space"/>
        </w:rPr>
        <w:t> </w:t>
      </w:r>
    </w:p>
    <w:p w14:paraId="2AC973E0" w14:textId="77777777" w:rsidR="00BB15B4" w:rsidRPr="00BB15B4" w:rsidRDefault="00BB15B4" w:rsidP="00BB15B4">
      <w:pPr>
        <w:pStyle w:val="p-consnonformat"/>
        <w:spacing w:before="0" w:beforeAutospacing="0" w:after="0" w:afterAutospacing="0"/>
        <w:ind w:firstLine="709"/>
        <w:jc w:val="both"/>
      </w:pPr>
      <w:r w:rsidRPr="00BB15B4">
        <w:rPr>
          <w:rStyle w:val="h-consnonformat"/>
        </w:rPr>
        <w:t>СОГЛАСОВАНО</w:t>
      </w:r>
    </w:p>
    <w:p w14:paraId="0D6F2627" w14:textId="77777777" w:rsidR="00BB15B4" w:rsidRPr="00BB15B4" w:rsidRDefault="00BB15B4" w:rsidP="00BB15B4">
      <w:pPr>
        <w:pStyle w:val="p-consnonformat"/>
        <w:spacing w:before="0" w:beforeAutospacing="0" w:after="0" w:afterAutospacing="0"/>
        <w:ind w:firstLine="709"/>
        <w:jc w:val="both"/>
      </w:pPr>
      <w:r w:rsidRPr="00BB15B4">
        <w:rPr>
          <w:rStyle w:val="h-consnonformat"/>
        </w:rPr>
        <w:t>Инспекция Министерства</w:t>
      </w:r>
    </w:p>
    <w:p w14:paraId="7C176E78" w14:textId="77777777" w:rsidR="00BB15B4" w:rsidRPr="00BB15B4" w:rsidRDefault="00BB15B4" w:rsidP="00BB15B4">
      <w:pPr>
        <w:pStyle w:val="p-consnonformat"/>
        <w:spacing w:before="0" w:beforeAutospacing="0" w:after="0" w:afterAutospacing="0"/>
        <w:ind w:firstLine="709"/>
        <w:jc w:val="both"/>
      </w:pPr>
      <w:r w:rsidRPr="00BB15B4">
        <w:rPr>
          <w:rStyle w:val="h-consnonformat"/>
        </w:rPr>
        <w:t>по налогам и сборам</w:t>
      </w:r>
    </w:p>
    <w:p w14:paraId="29F5FCAA" w14:textId="77777777" w:rsidR="00BB15B4" w:rsidRPr="00BB15B4" w:rsidRDefault="00BB15B4" w:rsidP="00BB15B4">
      <w:pPr>
        <w:pStyle w:val="p-consnonformat"/>
        <w:spacing w:before="0" w:beforeAutospacing="0" w:after="0" w:afterAutospacing="0"/>
        <w:ind w:firstLine="709"/>
        <w:jc w:val="both"/>
      </w:pPr>
      <w:r w:rsidRPr="00BB15B4">
        <w:rPr>
          <w:rStyle w:val="h-consnonformat"/>
        </w:rPr>
        <w:t>Республики Беларусь</w:t>
      </w:r>
    </w:p>
    <w:p w14:paraId="5CEABE07" w14:textId="77777777" w:rsidR="00BB15B4" w:rsidRPr="00BB15B4" w:rsidRDefault="00BB15B4" w:rsidP="00BB15B4">
      <w:pPr>
        <w:pStyle w:val="p-consnonformat"/>
        <w:spacing w:before="0" w:beforeAutospacing="0" w:after="0" w:afterAutospacing="0"/>
        <w:ind w:firstLine="709"/>
        <w:jc w:val="both"/>
      </w:pPr>
      <w:r w:rsidRPr="00BB15B4">
        <w:rPr>
          <w:rStyle w:val="h-consnonformat"/>
        </w:rPr>
        <w:t>по Рогачевскому району</w:t>
      </w:r>
    </w:p>
    <w:sectPr w:rsidR="00BB15B4" w:rsidRPr="00BB15B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4B"/>
    <w:rsid w:val="00121C04"/>
    <w:rsid w:val="00586CD4"/>
    <w:rsid w:val="009545BE"/>
    <w:rsid w:val="00BB15B4"/>
    <w:rsid w:val="00F43E4B"/>
    <w:rsid w:val="00FB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2267"/>
  <w15:chartTrackingRefBased/>
  <w15:docId w15:val="{00DDECCF-0C49-4A80-9FB6-4A3152B1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E4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E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F43E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p-normal">
    <w:name w:val="p-normal"/>
    <w:basedOn w:val="a"/>
    <w:rsid w:val="00BB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h-normal">
    <w:name w:val="h-normal"/>
    <w:basedOn w:val="a0"/>
    <w:rsid w:val="00BB15B4"/>
  </w:style>
  <w:style w:type="character" w:customStyle="1" w:styleId="word-wrapper">
    <w:name w:val="word-wrapper"/>
    <w:basedOn w:val="a0"/>
    <w:rsid w:val="00BB15B4"/>
  </w:style>
  <w:style w:type="character" w:customStyle="1" w:styleId="fake-non-breaking-space">
    <w:name w:val="fake-non-breaking-space"/>
    <w:basedOn w:val="a0"/>
    <w:rsid w:val="00BB15B4"/>
  </w:style>
  <w:style w:type="character" w:customStyle="1" w:styleId="colorff00ff">
    <w:name w:val="color__ff00ff"/>
    <w:basedOn w:val="a0"/>
    <w:rsid w:val="00BB15B4"/>
  </w:style>
  <w:style w:type="paragraph" w:customStyle="1" w:styleId="p-consnonformat">
    <w:name w:val="p-consnonformat"/>
    <w:basedOn w:val="a"/>
    <w:rsid w:val="00BB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h-consnonformat">
    <w:name w:val="h-consnonformat"/>
    <w:basedOn w:val="a0"/>
    <w:rsid w:val="00BB15B4"/>
  </w:style>
  <w:style w:type="character" w:customStyle="1" w:styleId="color0000ff">
    <w:name w:val="color__0000ff"/>
    <w:basedOn w:val="a0"/>
    <w:rsid w:val="00BB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531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3333820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0828925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2915071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0658043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5412664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7940188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784178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5164618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186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2</cp:revision>
  <dcterms:created xsi:type="dcterms:W3CDTF">2026-04-09T08:08:00Z</dcterms:created>
  <dcterms:modified xsi:type="dcterms:W3CDTF">2026-04-09T08:08:00Z</dcterms:modified>
</cp:coreProperties>
</file>